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4ACD" w:rsidRDefault="00E34ACD" w:rsidP="00F15E5C">
      <w:pPr>
        <w:spacing w:after="0" w:line="360" w:lineRule="auto"/>
        <w:ind w:firstLine="34"/>
        <w:rPr>
          <w:rFonts w:cs="David"/>
          <w:sz w:val="28"/>
          <w:szCs w:val="28"/>
          <w:rtl/>
        </w:rPr>
      </w:pPr>
      <w:bookmarkStart w:id="0" w:name="_GoBack"/>
      <w:bookmarkEnd w:id="0"/>
    </w:p>
    <w:p w:rsidR="00E34ACD" w:rsidRDefault="00E34ACD" w:rsidP="00F15E5C">
      <w:pPr>
        <w:spacing w:after="0" w:line="360" w:lineRule="auto"/>
        <w:ind w:firstLine="34"/>
        <w:rPr>
          <w:rFonts w:cs="David"/>
          <w:sz w:val="28"/>
          <w:szCs w:val="28"/>
          <w:rtl/>
        </w:rPr>
      </w:pPr>
    </w:p>
    <w:p w:rsidR="00E34ACD" w:rsidRDefault="00F15E5C" w:rsidP="00F15E5C">
      <w:pPr>
        <w:spacing w:after="0" w:line="360" w:lineRule="auto"/>
        <w:ind w:firstLine="34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 xml:space="preserve">הודעה בדבר כוונה להתקשרות עם חברת </w:t>
      </w:r>
      <w:proofErr w:type="spellStart"/>
      <w:r>
        <w:rPr>
          <w:rFonts w:cs="David" w:hint="cs"/>
          <w:b/>
          <w:bCs/>
          <w:sz w:val="28"/>
          <w:szCs w:val="28"/>
          <w:u w:val="single"/>
          <w:rtl/>
        </w:rPr>
        <w:t>מירס</w:t>
      </w:r>
      <w:proofErr w:type="spellEnd"/>
      <w:r>
        <w:rPr>
          <w:rFonts w:cs="David" w:hint="cs"/>
          <w:b/>
          <w:bCs/>
          <w:sz w:val="28"/>
          <w:szCs w:val="28"/>
          <w:u w:val="single"/>
          <w:rtl/>
        </w:rPr>
        <w:t xml:space="preserve"> תקשורת </w:t>
      </w:r>
      <w:r w:rsidR="000C06EB">
        <w:rPr>
          <w:rFonts w:cs="David" w:hint="cs"/>
          <w:b/>
          <w:bCs/>
          <w:sz w:val="28"/>
          <w:szCs w:val="28"/>
          <w:u w:val="single"/>
          <w:rtl/>
        </w:rPr>
        <w:t xml:space="preserve">ח.פ 512615964        </w:t>
      </w:r>
      <w:r>
        <w:rPr>
          <w:rFonts w:cs="David" w:hint="cs"/>
          <w:b/>
          <w:bCs/>
          <w:sz w:val="28"/>
          <w:szCs w:val="28"/>
          <w:u w:val="single"/>
          <w:rtl/>
        </w:rPr>
        <w:t>כספק יחיד</w:t>
      </w:r>
    </w:p>
    <w:p w:rsidR="00F15E5C" w:rsidRDefault="00F15E5C" w:rsidP="00F15E5C">
      <w:pPr>
        <w:spacing w:after="0" w:line="360" w:lineRule="auto"/>
        <w:ind w:firstLine="32"/>
        <w:rPr>
          <w:rFonts w:cs="David"/>
          <w:b/>
          <w:bCs/>
          <w:szCs w:val="24"/>
          <w:rtl/>
        </w:rPr>
      </w:pPr>
    </w:p>
    <w:p w:rsidR="002D017F" w:rsidRDefault="00F15E5C" w:rsidP="002D017F">
      <w:pPr>
        <w:spacing w:after="0" w:line="360" w:lineRule="auto"/>
        <w:ind w:firstLine="32"/>
        <w:rPr>
          <w:rFonts w:cs="David"/>
          <w:sz w:val="28"/>
          <w:szCs w:val="28"/>
          <w:rtl/>
        </w:rPr>
      </w:pPr>
      <w:r w:rsidRPr="00F15E5C">
        <w:rPr>
          <w:rFonts w:cs="David" w:hint="cs"/>
          <w:sz w:val="28"/>
          <w:szCs w:val="28"/>
          <w:rtl/>
        </w:rPr>
        <w:t xml:space="preserve">משרד החינוך באמצעות האגף לנכסים ולוגיסטיקה מבקש להאריך את ההתקשרות עם חברת </w:t>
      </w:r>
      <w:proofErr w:type="spellStart"/>
      <w:r w:rsidRPr="00F15E5C">
        <w:rPr>
          <w:rFonts w:cs="David" w:hint="cs"/>
          <w:sz w:val="28"/>
          <w:szCs w:val="28"/>
          <w:rtl/>
        </w:rPr>
        <w:t>מירס</w:t>
      </w:r>
      <w:proofErr w:type="spellEnd"/>
      <w:r w:rsidRPr="00F15E5C">
        <w:rPr>
          <w:rFonts w:cs="David" w:hint="cs"/>
          <w:sz w:val="28"/>
          <w:szCs w:val="28"/>
          <w:rtl/>
        </w:rPr>
        <w:t xml:space="preserve"> כספק יחיד למתן שירותי קשר ל</w:t>
      </w:r>
      <w:r w:rsidR="002D017F">
        <w:rPr>
          <w:rFonts w:cs="David" w:hint="cs"/>
          <w:sz w:val="28"/>
          <w:szCs w:val="28"/>
          <w:rtl/>
        </w:rPr>
        <w:t xml:space="preserve">- 126 </w:t>
      </w:r>
      <w:r w:rsidRPr="00F15E5C">
        <w:rPr>
          <w:rFonts w:cs="David" w:hint="cs"/>
          <w:sz w:val="28"/>
          <w:szCs w:val="28"/>
          <w:rtl/>
        </w:rPr>
        <w:t xml:space="preserve">מכשירי </w:t>
      </w:r>
      <w:proofErr w:type="spellStart"/>
      <w:r w:rsidR="002D017F">
        <w:rPr>
          <w:rFonts w:cs="David" w:hint="cs"/>
          <w:sz w:val="28"/>
          <w:szCs w:val="28"/>
          <w:rtl/>
        </w:rPr>
        <w:t>מירס</w:t>
      </w:r>
      <w:proofErr w:type="spellEnd"/>
      <w:r w:rsidR="002D017F">
        <w:rPr>
          <w:rFonts w:cs="David" w:hint="cs"/>
          <w:sz w:val="28"/>
          <w:szCs w:val="28"/>
          <w:rtl/>
        </w:rPr>
        <w:t xml:space="preserve"> מסוג </w:t>
      </w:r>
      <w:r w:rsidR="002D017F">
        <w:rPr>
          <w:rFonts w:cs="David"/>
          <w:sz w:val="28"/>
          <w:szCs w:val="28"/>
        </w:rPr>
        <w:t>i876</w:t>
      </w:r>
      <w:r w:rsidR="002D017F">
        <w:rPr>
          <w:rFonts w:cs="David" w:hint="cs"/>
          <w:sz w:val="28"/>
          <w:szCs w:val="28"/>
          <w:rtl/>
        </w:rPr>
        <w:t xml:space="preserve">, חבילת שיחות , ביטוח מכשיר וביטוח ל </w:t>
      </w:r>
      <w:r w:rsidR="002D017F">
        <w:rPr>
          <w:rFonts w:cs="David"/>
          <w:sz w:val="28"/>
          <w:szCs w:val="28"/>
          <w:rtl/>
        </w:rPr>
        <w:t>–</w:t>
      </w:r>
      <w:r w:rsidR="002D017F">
        <w:rPr>
          <w:rFonts w:cs="David" w:hint="cs"/>
          <w:sz w:val="28"/>
          <w:szCs w:val="28"/>
          <w:rtl/>
        </w:rPr>
        <w:t xml:space="preserve"> 11 דיבוריות </w:t>
      </w:r>
      <w:proofErr w:type="spellStart"/>
      <w:r w:rsidR="002D017F">
        <w:rPr>
          <w:rFonts w:cs="David" w:hint="cs"/>
          <w:sz w:val="28"/>
          <w:szCs w:val="28"/>
          <w:rtl/>
        </w:rPr>
        <w:t>ספיריט</w:t>
      </w:r>
      <w:proofErr w:type="spellEnd"/>
      <w:r w:rsidR="002D017F">
        <w:rPr>
          <w:rFonts w:cs="David" w:hint="cs"/>
          <w:sz w:val="28"/>
          <w:szCs w:val="28"/>
          <w:rtl/>
        </w:rPr>
        <w:t>, לבעלי תפקידים באגף הביטחון ולמנהל חברה ונוער.</w:t>
      </w:r>
    </w:p>
    <w:p w:rsidR="002D017F" w:rsidRDefault="002D017F" w:rsidP="00F15E5C">
      <w:pPr>
        <w:spacing w:after="0" w:line="360" w:lineRule="auto"/>
        <w:ind w:firstLine="32"/>
        <w:rPr>
          <w:rFonts w:cs="David"/>
          <w:sz w:val="28"/>
          <w:szCs w:val="28"/>
          <w:rtl/>
        </w:rPr>
      </w:pPr>
    </w:p>
    <w:p w:rsidR="00680CEF" w:rsidRDefault="00F15E5C" w:rsidP="00680CEF">
      <w:pPr>
        <w:spacing w:after="0" w:line="360" w:lineRule="auto"/>
        <w:ind w:firstLine="32"/>
        <w:rPr>
          <w:rFonts w:cs="David"/>
          <w:sz w:val="28"/>
          <w:szCs w:val="28"/>
          <w:rtl/>
        </w:rPr>
      </w:pPr>
      <w:r w:rsidRPr="00F15E5C">
        <w:rPr>
          <w:rFonts w:cs="David" w:hint="cs"/>
          <w:sz w:val="28"/>
          <w:szCs w:val="28"/>
          <w:rtl/>
        </w:rPr>
        <w:t>מאחר ומכרז</w:t>
      </w:r>
      <w:r w:rsidR="00680CEF">
        <w:rPr>
          <w:rFonts w:cs="David" w:hint="cs"/>
          <w:sz w:val="28"/>
          <w:szCs w:val="28"/>
          <w:rtl/>
        </w:rPr>
        <w:t xml:space="preserve"> - הסכם מסגרת </w:t>
      </w:r>
      <w:r w:rsidRPr="00F15E5C">
        <w:rPr>
          <w:rFonts w:cs="David" w:hint="cs"/>
          <w:sz w:val="28"/>
          <w:szCs w:val="28"/>
          <w:rtl/>
        </w:rPr>
        <w:t>16.3.9 לא הוארך ומנהל הרכ</w:t>
      </w:r>
      <w:r>
        <w:rPr>
          <w:rFonts w:cs="David" w:hint="cs"/>
          <w:sz w:val="28"/>
          <w:szCs w:val="28"/>
          <w:rtl/>
        </w:rPr>
        <w:t>ש הממשלתי פועל להוצאת מכרז חדש</w:t>
      </w:r>
      <w:r w:rsidRPr="00F15E5C">
        <w:rPr>
          <w:rFonts w:cs="David" w:hint="cs"/>
          <w:sz w:val="28"/>
          <w:szCs w:val="28"/>
          <w:rtl/>
        </w:rPr>
        <w:t xml:space="preserve">, ניתן למשרד אישור ע"י מינהל הרכש להמשך התקשרות עם חברת </w:t>
      </w:r>
      <w:proofErr w:type="spellStart"/>
      <w:r w:rsidRPr="00F15E5C">
        <w:rPr>
          <w:rFonts w:cs="David" w:hint="cs"/>
          <w:sz w:val="28"/>
          <w:szCs w:val="28"/>
          <w:rtl/>
        </w:rPr>
        <w:t>מירס</w:t>
      </w:r>
      <w:proofErr w:type="spellEnd"/>
      <w:r w:rsidR="00AD4682">
        <w:rPr>
          <w:rFonts w:cs="David" w:hint="cs"/>
          <w:sz w:val="28"/>
          <w:szCs w:val="28"/>
          <w:rtl/>
        </w:rPr>
        <w:t xml:space="preserve"> אך ורק בגין המשך תשלומים שוטפים וזאת </w:t>
      </w:r>
      <w:r w:rsidRPr="00F15E5C">
        <w:rPr>
          <w:rFonts w:cs="David" w:hint="cs"/>
          <w:sz w:val="28"/>
          <w:szCs w:val="28"/>
          <w:rtl/>
        </w:rPr>
        <w:t xml:space="preserve"> עד לפרסום מכרז חדש</w:t>
      </w:r>
      <w:r w:rsidR="002D017F">
        <w:rPr>
          <w:rFonts w:cs="David" w:hint="cs"/>
          <w:sz w:val="28"/>
          <w:szCs w:val="28"/>
          <w:rtl/>
        </w:rPr>
        <w:t xml:space="preserve"> </w:t>
      </w:r>
      <w:r w:rsidRPr="00F15E5C">
        <w:rPr>
          <w:rFonts w:cs="David" w:hint="cs"/>
          <w:sz w:val="28"/>
          <w:szCs w:val="28"/>
          <w:rtl/>
        </w:rPr>
        <w:t xml:space="preserve">ובאישור ועדת המכרזים המשרדית </w:t>
      </w:r>
      <w:r w:rsidR="007C5603">
        <w:rPr>
          <w:rFonts w:cs="David" w:hint="cs"/>
          <w:sz w:val="28"/>
          <w:szCs w:val="28"/>
          <w:rtl/>
        </w:rPr>
        <w:t>ו</w:t>
      </w:r>
      <w:r w:rsidR="00680CEF">
        <w:rPr>
          <w:rFonts w:cs="David" w:hint="cs"/>
          <w:sz w:val="28"/>
          <w:szCs w:val="28"/>
          <w:rtl/>
        </w:rPr>
        <w:t xml:space="preserve">בכפוף למכרז הנ"ל בסעיף 4 </w:t>
      </w:r>
      <w:r w:rsidR="00680CEF">
        <w:rPr>
          <w:rFonts w:cs="David"/>
          <w:sz w:val="28"/>
          <w:szCs w:val="28"/>
          <w:rtl/>
        </w:rPr>
        <w:t>–</w:t>
      </w:r>
      <w:r w:rsidR="00680CEF">
        <w:rPr>
          <w:rFonts w:cs="David" w:hint="cs"/>
          <w:sz w:val="28"/>
          <w:szCs w:val="28"/>
          <w:rtl/>
        </w:rPr>
        <w:t xml:space="preserve"> עקרונות :</w:t>
      </w:r>
    </w:p>
    <w:p w:rsidR="00F15E5C" w:rsidRDefault="00680CEF" w:rsidP="00680CEF">
      <w:pPr>
        <w:spacing w:after="0" w:line="360" w:lineRule="auto"/>
        <w:ind w:firstLine="32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סעיף 4.2 </w:t>
      </w:r>
      <w:r>
        <w:rPr>
          <w:rFonts w:cs="David"/>
          <w:sz w:val="28"/>
          <w:szCs w:val="28"/>
          <w:rtl/>
        </w:rPr>
        <w:t>–</w:t>
      </w:r>
      <w:r>
        <w:rPr>
          <w:rFonts w:cs="David" w:hint="cs"/>
          <w:sz w:val="28"/>
          <w:szCs w:val="28"/>
          <w:rtl/>
        </w:rPr>
        <w:t xml:space="preserve"> מתייחס למכשירים שסופקו לאגף </w:t>
      </w:r>
      <w:proofErr w:type="spellStart"/>
      <w:r>
        <w:rPr>
          <w:rFonts w:cs="David" w:hint="cs"/>
          <w:sz w:val="28"/>
          <w:szCs w:val="28"/>
          <w:rtl/>
        </w:rPr>
        <w:t>הבטחון</w:t>
      </w:r>
      <w:proofErr w:type="spellEnd"/>
      <w:r>
        <w:rPr>
          <w:rFonts w:cs="David" w:hint="cs"/>
          <w:sz w:val="28"/>
          <w:szCs w:val="28"/>
          <w:rtl/>
        </w:rPr>
        <w:t xml:space="preserve"> והסתיימה תקופת התחייבות  , ההתקשרות לתשלומים שוטפים בלבד .</w:t>
      </w:r>
    </w:p>
    <w:p w:rsidR="00680CEF" w:rsidRPr="00F15E5C" w:rsidRDefault="00680CEF" w:rsidP="00680CEF">
      <w:pPr>
        <w:spacing w:after="0" w:line="360" w:lineRule="auto"/>
        <w:ind w:firstLine="32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סעיף 4.3 </w:t>
      </w:r>
      <w:r>
        <w:rPr>
          <w:rFonts w:cs="David"/>
          <w:sz w:val="28"/>
          <w:szCs w:val="28"/>
          <w:rtl/>
        </w:rPr>
        <w:t>–</w:t>
      </w:r>
      <w:r>
        <w:rPr>
          <w:rFonts w:cs="David" w:hint="cs"/>
          <w:sz w:val="28"/>
          <w:szCs w:val="28"/>
          <w:rtl/>
        </w:rPr>
        <w:t xml:space="preserve"> מתייחס למכשירים שסופקו למנהל חברה ונוער וטרם הסתיימה תקופת ההתחייבות , ההתקשרות לתשלומים שוטפים בלבד.</w:t>
      </w:r>
    </w:p>
    <w:p w:rsidR="00F15E5C" w:rsidRDefault="00F15E5C" w:rsidP="00F15E5C">
      <w:pPr>
        <w:spacing w:after="0" w:line="360" w:lineRule="auto"/>
        <w:ind w:firstLine="32"/>
        <w:rPr>
          <w:rFonts w:cs="David"/>
          <w:sz w:val="28"/>
          <w:szCs w:val="28"/>
          <w:rtl/>
        </w:rPr>
      </w:pPr>
    </w:p>
    <w:p w:rsidR="00F15E5C" w:rsidRPr="00F15E5C" w:rsidRDefault="00F15E5C" w:rsidP="002D017F">
      <w:pPr>
        <w:spacing w:after="0" w:line="360" w:lineRule="auto"/>
        <w:ind w:firstLine="32"/>
        <w:rPr>
          <w:rFonts w:cs="David"/>
          <w:sz w:val="28"/>
          <w:szCs w:val="28"/>
          <w:rtl/>
        </w:rPr>
      </w:pPr>
      <w:r w:rsidRPr="00F15E5C">
        <w:rPr>
          <w:rFonts w:cs="David" w:hint="cs"/>
          <w:sz w:val="28"/>
          <w:szCs w:val="28"/>
          <w:rtl/>
        </w:rPr>
        <w:t>מכשירי הקשר משמשים: את פקחי ומורי של"ח בליווי טיולים ובהקמת מחנות קיץ בכל מערכת החינוך , ואת הקב"טים באגף הביטחון .</w:t>
      </w:r>
    </w:p>
    <w:p w:rsidR="00F15E5C" w:rsidRDefault="00F15E5C" w:rsidP="00F15E5C">
      <w:pPr>
        <w:spacing w:after="0" w:line="360" w:lineRule="auto"/>
        <w:ind w:firstLine="32"/>
        <w:rPr>
          <w:rFonts w:cs="David"/>
          <w:sz w:val="28"/>
          <w:szCs w:val="28"/>
          <w:rtl/>
        </w:rPr>
      </w:pPr>
      <w:r w:rsidRPr="00F15E5C">
        <w:rPr>
          <w:rFonts w:cs="David" w:hint="cs"/>
          <w:sz w:val="28"/>
          <w:szCs w:val="28"/>
          <w:rtl/>
        </w:rPr>
        <w:t>אספקת המכשירים כוללת מתן שירותי אחזקה, תיקונים , ושרות משלים , החלפת סוללות לא תמורה , ביצוע פירוקים והתקנות לדיבוריות לכלי הרכב לרבות אספקת אנטנות זאת ללא תשלום נוסף.</w:t>
      </w:r>
    </w:p>
    <w:p w:rsidR="00F15E5C" w:rsidRDefault="00F15E5C" w:rsidP="00F15E5C">
      <w:pPr>
        <w:spacing w:after="0" w:line="360" w:lineRule="auto"/>
        <w:ind w:firstLine="32"/>
        <w:rPr>
          <w:rFonts w:cs="David"/>
          <w:sz w:val="28"/>
          <w:szCs w:val="28"/>
          <w:rtl/>
        </w:rPr>
      </w:pPr>
    </w:p>
    <w:p w:rsidR="00F15E5C" w:rsidRPr="00F15E5C" w:rsidRDefault="002D017F" w:rsidP="00F15E5C">
      <w:pPr>
        <w:spacing w:after="0" w:line="360" w:lineRule="auto"/>
        <w:ind w:firstLine="32"/>
        <w:rPr>
          <w:rFonts w:cs="David"/>
          <w:sz w:val="28"/>
          <w:szCs w:val="28"/>
          <w:u w:val="single"/>
          <w:rtl/>
        </w:rPr>
      </w:pPr>
      <w:r>
        <w:rPr>
          <w:rFonts w:cs="David" w:hint="cs"/>
          <w:sz w:val="28"/>
          <w:szCs w:val="28"/>
          <w:u w:val="single"/>
          <w:rtl/>
        </w:rPr>
        <w:t xml:space="preserve">עלויות </w:t>
      </w:r>
      <w:r w:rsidR="00F15E5C" w:rsidRPr="00F15E5C">
        <w:rPr>
          <w:rFonts w:cs="David" w:hint="cs"/>
          <w:sz w:val="28"/>
          <w:szCs w:val="28"/>
          <w:u w:val="single"/>
          <w:rtl/>
        </w:rPr>
        <w:t>:</w:t>
      </w:r>
    </w:p>
    <w:p w:rsidR="00F15E5C" w:rsidRDefault="00F15E5C" w:rsidP="00232D62">
      <w:pPr>
        <w:spacing w:after="0" w:line="360" w:lineRule="auto"/>
        <w:ind w:firstLine="32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חברת </w:t>
      </w:r>
      <w:proofErr w:type="spellStart"/>
      <w:r>
        <w:rPr>
          <w:rFonts w:cs="David" w:hint="cs"/>
          <w:sz w:val="28"/>
          <w:szCs w:val="28"/>
          <w:rtl/>
        </w:rPr>
        <w:t>מירס</w:t>
      </w:r>
      <w:proofErr w:type="spellEnd"/>
      <w:r>
        <w:rPr>
          <w:rFonts w:cs="David" w:hint="cs"/>
          <w:sz w:val="28"/>
          <w:szCs w:val="28"/>
          <w:rtl/>
        </w:rPr>
        <w:t xml:space="preserve"> מספקת 126 מכשירים מסוג </w:t>
      </w:r>
      <w:r>
        <w:rPr>
          <w:rFonts w:cs="David"/>
          <w:sz w:val="28"/>
          <w:szCs w:val="28"/>
        </w:rPr>
        <w:t>i876</w:t>
      </w:r>
      <w:r>
        <w:rPr>
          <w:rFonts w:cs="David" w:hint="cs"/>
          <w:sz w:val="28"/>
          <w:szCs w:val="28"/>
          <w:rtl/>
        </w:rPr>
        <w:t xml:space="preserve"> , חבילת שיחות , ביטוח מכשיר וביטוח ל </w:t>
      </w:r>
      <w:r>
        <w:rPr>
          <w:rFonts w:cs="David"/>
          <w:sz w:val="28"/>
          <w:szCs w:val="28"/>
          <w:rtl/>
        </w:rPr>
        <w:t>–</w:t>
      </w:r>
      <w:r>
        <w:rPr>
          <w:rFonts w:cs="David" w:hint="cs"/>
          <w:sz w:val="28"/>
          <w:szCs w:val="28"/>
          <w:rtl/>
        </w:rPr>
        <w:t xml:space="preserve"> 11 דיבוריות </w:t>
      </w:r>
      <w:proofErr w:type="spellStart"/>
      <w:r>
        <w:rPr>
          <w:rFonts w:cs="David" w:hint="cs"/>
          <w:sz w:val="28"/>
          <w:szCs w:val="28"/>
          <w:rtl/>
        </w:rPr>
        <w:t>ספיריט</w:t>
      </w:r>
      <w:proofErr w:type="spellEnd"/>
      <w:r w:rsidR="00232D62">
        <w:rPr>
          <w:rFonts w:cs="David" w:hint="cs"/>
          <w:sz w:val="28"/>
          <w:szCs w:val="28"/>
          <w:rtl/>
        </w:rPr>
        <w:t>, לאגף הביטחון ולמנהל חברה ונוער.</w:t>
      </w:r>
    </w:p>
    <w:p w:rsidR="002D017F" w:rsidRDefault="0097085A" w:rsidP="0097085A">
      <w:pPr>
        <w:spacing w:after="0" w:line="360" w:lineRule="auto"/>
        <w:ind w:firstLine="32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עלות ההתקשרות ל </w:t>
      </w:r>
      <w:r>
        <w:rPr>
          <w:rFonts w:cs="David"/>
          <w:sz w:val="28"/>
          <w:szCs w:val="28"/>
          <w:rtl/>
        </w:rPr>
        <w:t>–</w:t>
      </w:r>
      <w:r>
        <w:rPr>
          <w:rFonts w:cs="David" w:hint="cs"/>
          <w:sz w:val="28"/>
          <w:szCs w:val="28"/>
          <w:rtl/>
        </w:rPr>
        <w:t xml:space="preserve"> 10 חודשים מ </w:t>
      </w:r>
      <w:r>
        <w:rPr>
          <w:rFonts w:cs="David"/>
          <w:sz w:val="28"/>
          <w:szCs w:val="28"/>
          <w:rtl/>
        </w:rPr>
        <w:t>–</w:t>
      </w:r>
      <w:r>
        <w:rPr>
          <w:rFonts w:cs="David" w:hint="cs"/>
          <w:sz w:val="28"/>
          <w:szCs w:val="28"/>
          <w:rtl/>
        </w:rPr>
        <w:t xml:space="preserve"> 1.3.14 עד 31.12.14 </w:t>
      </w:r>
      <w:r w:rsidR="002D017F">
        <w:rPr>
          <w:rFonts w:cs="David" w:hint="cs"/>
          <w:sz w:val="28"/>
          <w:szCs w:val="28"/>
          <w:rtl/>
        </w:rPr>
        <w:t xml:space="preserve">עם חברת </w:t>
      </w:r>
      <w:proofErr w:type="spellStart"/>
      <w:r w:rsidR="002D017F">
        <w:rPr>
          <w:rFonts w:cs="David" w:hint="cs"/>
          <w:sz w:val="28"/>
          <w:szCs w:val="28"/>
          <w:rtl/>
        </w:rPr>
        <w:t>מירס</w:t>
      </w:r>
      <w:proofErr w:type="spellEnd"/>
      <w:r w:rsidR="002D017F">
        <w:rPr>
          <w:rFonts w:cs="David" w:hint="cs"/>
          <w:sz w:val="28"/>
          <w:szCs w:val="28"/>
          <w:rtl/>
        </w:rPr>
        <w:t xml:space="preserve"> בגין 126 מכשירים הינה: 286,174.78 ₪ כולל מע"מ וכולל אחזקה ושירותים נלווים.</w:t>
      </w:r>
    </w:p>
    <w:p w:rsidR="00F15E5C" w:rsidRPr="00F15E5C" w:rsidRDefault="000C06EB" w:rsidP="000C06EB">
      <w:pPr>
        <w:spacing w:after="0" w:line="360" w:lineRule="auto"/>
        <w:ind w:firstLine="32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תקנה </w:t>
      </w:r>
      <w:r>
        <w:rPr>
          <w:rFonts w:cs="David"/>
          <w:sz w:val="28"/>
          <w:szCs w:val="28"/>
          <w:rtl/>
        </w:rPr>
        <w:t>–</w:t>
      </w:r>
      <w:r>
        <w:rPr>
          <w:rFonts w:cs="David" w:hint="cs"/>
          <w:sz w:val="28"/>
          <w:szCs w:val="28"/>
          <w:rtl/>
        </w:rPr>
        <w:t xml:space="preserve"> 20-22-04-75</w:t>
      </w:r>
    </w:p>
    <w:p w:rsidR="00E34ACD" w:rsidRPr="00F15E5C" w:rsidRDefault="00E34ACD" w:rsidP="00F15E5C">
      <w:pPr>
        <w:spacing w:after="0" w:line="360" w:lineRule="auto"/>
        <w:ind w:firstLine="34"/>
        <w:rPr>
          <w:rFonts w:cs="David"/>
          <w:sz w:val="28"/>
          <w:szCs w:val="28"/>
          <w:rtl/>
        </w:rPr>
      </w:pPr>
    </w:p>
    <w:p w:rsidR="00E34ACD" w:rsidRPr="00E34ACD" w:rsidRDefault="00E34ACD" w:rsidP="00F15E5C">
      <w:pPr>
        <w:spacing w:after="0" w:line="240" w:lineRule="auto"/>
        <w:rPr>
          <w:rFonts w:cs="David"/>
          <w:sz w:val="28"/>
          <w:szCs w:val="28"/>
        </w:rPr>
      </w:pPr>
    </w:p>
    <w:sectPr w:rsidR="00E34ACD" w:rsidRPr="00E34ACD" w:rsidSect="002812A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7D66" w:rsidRDefault="001B7D66" w:rsidP="00E34ACD">
      <w:pPr>
        <w:spacing w:after="0" w:line="240" w:lineRule="auto"/>
      </w:pPr>
      <w:r>
        <w:separator/>
      </w:r>
    </w:p>
  </w:endnote>
  <w:endnote w:type="continuationSeparator" w:id="0">
    <w:p w:rsidR="001B7D66" w:rsidRDefault="001B7D66" w:rsidP="00E34A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7D66" w:rsidRDefault="001B7D66" w:rsidP="00E34ACD">
      <w:pPr>
        <w:spacing w:after="0" w:line="240" w:lineRule="auto"/>
      </w:pPr>
      <w:r>
        <w:separator/>
      </w:r>
    </w:p>
  </w:footnote>
  <w:footnote w:type="continuationSeparator" w:id="0">
    <w:p w:rsidR="001B7D66" w:rsidRDefault="001B7D66" w:rsidP="00E34AC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ACD"/>
    <w:rsid w:val="000C06EB"/>
    <w:rsid w:val="000C1783"/>
    <w:rsid w:val="00193C8E"/>
    <w:rsid w:val="001B7D66"/>
    <w:rsid w:val="00232D62"/>
    <w:rsid w:val="002812AD"/>
    <w:rsid w:val="002D017F"/>
    <w:rsid w:val="00351A40"/>
    <w:rsid w:val="00624BDA"/>
    <w:rsid w:val="00680CEF"/>
    <w:rsid w:val="006E72E3"/>
    <w:rsid w:val="007C5603"/>
    <w:rsid w:val="0097085A"/>
    <w:rsid w:val="00AD4682"/>
    <w:rsid w:val="00C607C7"/>
    <w:rsid w:val="00E34ACD"/>
    <w:rsid w:val="00F15E5C"/>
    <w:rsid w:val="00FD0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34AC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34ACD"/>
  </w:style>
  <w:style w:type="paragraph" w:styleId="a5">
    <w:name w:val="footer"/>
    <w:basedOn w:val="a"/>
    <w:link w:val="a6"/>
    <w:uiPriority w:val="99"/>
    <w:unhideWhenUsed/>
    <w:rsid w:val="00E34AC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34ACD"/>
  </w:style>
  <w:style w:type="paragraph" w:styleId="a7">
    <w:name w:val="Balloon Text"/>
    <w:basedOn w:val="a"/>
    <w:link w:val="a8"/>
    <w:uiPriority w:val="99"/>
    <w:semiHidden/>
    <w:unhideWhenUsed/>
    <w:rsid w:val="00E34A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34AC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34AC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34ACD"/>
  </w:style>
  <w:style w:type="paragraph" w:styleId="a5">
    <w:name w:val="footer"/>
    <w:basedOn w:val="a"/>
    <w:link w:val="a6"/>
    <w:uiPriority w:val="99"/>
    <w:unhideWhenUsed/>
    <w:rsid w:val="00E34AC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34ACD"/>
  </w:style>
  <w:style w:type="paragraph" w:styleId="a7">
    <w:name w:val="Balloon Text"/>
    <w:basedOn w:val="a"/>
    <w:link w:val="a8"/>
    <w:uiPriority w:val="99"/>
    <w:semiHidden/>
    <w:unhideWhenUsed/>
    <w:rsid w:val="00E34A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34A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231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1384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חוה בטיטו</dc:creator>
  <cp:lastModifiedBy>דנה מידן</cp:lastModifiedBy>
  <cp:revision>2</cp:revision>
  <cp:lastPrinted>2014-02-17T10:04:00Z</cp:lastPrinted>
  <dcterms:created xsi:type="dcterms:W3CDTF">2014-03-18T07:08:00Z</dcterms:created>
  <dcterms:modified xsi:type="dcterms:W3CDTF">2014-03-18T07:08:00Z</dcterms:modified>
</cp:coreProperties>
</file>